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63101">
        <w:trPr>
          <w:trHeight w:hRule="exact" w:val="1889"/>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5543" w:type="dxa"/>
            <w:gridSpan w:val="4"/>
            <w:shd w:val="clear" w:color="000000" w:fill="FFFFFF"/>
            <w:tcMar>
              <w:left w:w="34" w:type="dxa"/>
              <w:right w:w="34" w:type="dxa"/>
            </w:tcMar>
          </w:tcPr>
          <w:p w:rsidR="00563101" w:rsidRDefault="00E05CE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563101">
        <w:trPr>
          <w:trHeight w:hRule="exact" w:val="585"/>
        </w:trPr>
        <w:tc>
          <w:tcPr>
            <w:tcW w:w="10221"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101" w:rsidRDefault="00E05C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101">
        <w:trPr>
          <w:trHeight w:hRule="exact" w:val="314"/>
        </w:trPr>
        <w:tc>
          <w:tcPr>
            <w:tcW w:w="10221"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63101">
        <w:trPr>
          <w:trHeight w:hRule="exact" w:val="267"/>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1277" w:type="dxa"/>
          </w:tcPr>
          <w:p w:rsidR="00563101" w:rsidRDefault="00563101"/>
        </w:tc>
        <w:tc>
          <w:tcPr>
            <w:tcW w:w="3842" w:type="dxa"/>
            <w:gridSpan w:val="2"/>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УТВЕРЖДАЮ</w:t>
            </w:r>
          </w:p>
        </w:tc>
      </w:tr>
      <w:tr w:rsidR="00563101">
        <w:trPr>
          <w:trHeight w:hRule="exact" w:val="972"/>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1277" w:type="dxa"/>
          </w:tcPr>
          <w:p w:rsidR="00563101" w:rsidRDefault="00563101"/>
        </w:tc>
        <w:tc>
          <w:tcPr>
            <w:tcW w:w="3842" w:type="dxa"/>
            <w:gridSpan w:val="2"/>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3101" w:rsidRDefault="00563101">
            <w:pPr>
              <w:spacing w:after="0" w:line="240" w:lineRule="auto"/>
              <w:jc w:val="center"/>
              <w:rPr>
                <w:sz w:val="24"/>
                <w:szCs w:val="24"/>
              </w:rPr>
            </w:pPr>
          </w:p>
          <w:p w:rsidR="00563101" w:rsidRDefault="00E05C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3101">
        <w:trPr>
          <w:trHeight w:hRule="exact" w:val="277"/>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1277" w:type="dxa"/>
          </w:tcPr>
          <w:p w:rsidR="00563101" w:rsidRDefault="00563101"/>
        </w:tc>
        <w:tc>
          <w:tcPr>
            <w:tcW w:w="3842" w:type="dxa"/>
            <w:gridSpan w:val="2"/>
            <w:shd w:val="clear" w:color="000000" w:fill="FFFFFF"/>
            <w:tcMar>
              <w:left w:w="34" w:type="dxa"/>
              <w:right w:w="34" w:type="dxa"/>
            </w:tcMar>
          </w:tcPr>
          <w:p w:rsidR="00563101" w:rsidRDefault="00E05CE4">
            <w:pPr>
              <w:spacing w:after="0" w:line="240" w:lineRule="auto"/>
              <w:jc w:val="right"/>
              <w:rPr>
                <w:sz w:val="24"/>
                <w:szCs w:val="24"/>
              </w:rPr>
            </w:pPr>
            <w:r>
              <w:rPr>
                <w:rFonts w:ascii="Times New Roman" w:hAnsi="Times New Roman" w:cs="Times New Roman"/>
                <w:color w:val="000000"/>
                <w:sz w:val="24"/>
                <w:szCs w:val="24"/>
              </w:rPr>
              <w:t>28.03.2022</w:t>
            </w:r>
          </w:p>
        </w:tc>
      </w:tr>
      <w:tr w:rsidR="00563101">
        <w:trPr>
          <w:trHeight w:hRule="exact" w:val="277"/>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1277" w:type="dxa"/>
          </w:tcPr>
          <w:p w:rsidR="00563101" w:rsidRDefault="00563101"/>
        </w:tc>
        <w:tc>
          <w:tcPr>
            <w:tcW w:w="993" w:type="dxa"/>
          </w:tcPr>
          <w:p w:rsidR="00563101" w:rsidRDefault="00563101"/>
        </w:tc>
        <w:tc>
          <w:tcPr>
            <w:tcW w:w="2836" w:type="dxa"/>
          </w:tcPr>
          <w:p w:rsidR="00563101" w:rsidRDefault="00563101"/>
        </w:tc>
      </w:tr>
      <w:tr w:rsidR="00563101">
        <w:trPr>
          <w:trHeight w:hRule="exact" w:val="416"/>
        </w:trPr>
        <w:tc>
          <w:tcPr>
            <w:tcW w:w="10221"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101">
        <w:trPr>
          <w:trHeight w:hRule="exact" w:val="775"/>
        </w:trPr>
        <w:tc>
          <w:tcPr>
            <w:tcW w:w="426" w:type="dxa"/>
          </w:tcPr>
          <w:p w:rsidR="00563101" w:rsidRDefault="00563101"/>
        </w:tc>
        <w:tc>
          <w:tcPr>
            <w:tcW w:w="710" w:type="dxa"/>
          </w:tcPr>
          <w:p w:rsidR="00563101" w:rsidRDefault="00563101"/>
        </w:tc>
        <w:tc>
          <w:tcPr>
            <w:tcW w:w="1419" w:type="dxa"/>
          </w:tcPr>
          <w:p w:rsidR="00563101" w:rsidRDefault="00563101"/>
        </w:tc>
        <w:tc>
          <w:tcPr>
            <w:tcW w:w="4834" w:type="dxa"/>
            <w:gridSpan w:val="5"/>
            <w:shd w:val="clear" w:color="000000" w:fill="FFFFFF"/>
            <w:tcMar>
              <w:left w:w="34" w:type="dxa"/>
              <w:right w:w="34" w:type="dxa"/>
            </w:tcMar>
          </w:tcPr>
          <w:p w:rsidR="00563101" w:rsidRDefault="00E05CE4">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563101" w:rsidRDefault="00E05CE4">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563101" w:rsidRDefault="00563101"/>
        </w:tc>
      </w:tr>
      <w:tr w:rsidR="00563101">
        <w:trPr>
          <w:trHeight w:hRule="exact" w:val="277"/>
        </w:trPr>
        <w:tc>
          <w:tcPr>
            <w:tcW w:w="10221"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101">
        <w:trPr>
          <w:trHeight w:hRule="exact" w:val="1396"/>
        </w:trPr>
        <w:tc>
          <w:tcPr>
            <w:tcW w:w="426" w:type="dxa"/>
          </w:tcPr>
          <w:p w:rsidR="00563101" w:rsidRDefault="00563101"/>
        </w:tc>
        <w:tc>
          <w:tcPr>
            <w:tcW w:w="9795" w:type="dxa"/>
            <w:gridSpan w:val="8"/>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63101" w:rsidRDefault="00E05C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63101" w:rsidRDefault="00E05C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101">
        <w:trPr>
          <w:trHeight w:hRule="exact" w:val="833"/>
        </w:trPr>
        <w:tc>
          <w:tcPr>
            <w:tcW w:w="10221"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3101">
        <w:trPr>
          <w:trHeight w:hRule="exact" w:val="277"/>
        </w:trPr>
        <w:tc>
          <w:tcPr>
            <w:tcW w:w="3984" w:type="dxa"/>
            <w:gridSpan w:val="4"/>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3101" w:rsidRDefault="00563101"/>
        </w:tc>
        <w:tc>
          <w:tcPr>
            <w:tcW w:w="426" w:type="dxa"/>
          </w:tcPr>
          <w:p w:rsidR="00563101" w:rsidRDefault="00563101"/>
        </w:tc>
        <w:tc>
          <w:tcPr>
            <w:tcW w:w="1277" w:type="dxa"/>
          </w:tcPr>
          <w:p w:rsidR="00563101" w:rsidRDefault="00563101"/>
        </w:tc>
        <w:tc>
          <w:tcPr>
            <w:tcW w:w="993" w:type="dxa"/>
          </w:tcPr>
          <w:p w:rsidR="00563101" w:rsidRDefault="00563101"/>
        </w:tc>
        <w:tc>
          <w:tcPr>
            <w:tcW w:w="2836" w:type="dxa"/>
          </w:tcPr>
          <w:p w:rsidR="00563101" w:rsidRDefault="00563101"/>
        </w:tc>
      </w:tr>
      <w:tr w:rsidR="00563101">
        <w:trPr>
          <w:trHeight w:hRule="exact" w:val="155"/>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1277" w:type="dxa"/>
          </w:tcPr>
          <w:p w:rsidR="00563101" w:rsidRDefault="00563101"/>
        </w:tc>
        <w:tc>
          <w:tcPr>
            <w:tcW w:w="993" w:type="dxa"/>
          </w:tcPr>
          <w:p w:rsidR="00563101" w:rsidRDefault="00563101"/>
        </w:tc>
        <w:tc>
          <w:tcPr>
            <w:tcW w:w="2836" w:type="dxa"/>
          </w:tcPr>
          <w:p w:rsidR="00563101" w:rsidRDefault="00563101"/>
        </w:tc>
      </w:tr>
      <w:tr w:rsidR="005631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310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310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63101" w:rsidRDefault="005631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563101"/>
        </w:tc>
      </w:tr>
      <w:tr w:rsidR="005631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63101">
        <w:trPr>
          <w:trHeight w:hRule="exact" w:val="402"/>
        </w:trPr>
        <w:tc>
          <w:tcPr>
            <w:tcW w:w="5118" w:type="dxa"/>
            <w:gridSpan w:val="6"/>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63101">
        <w:trPr>
          <w:trHeight w:hRule="exact" w:val="307"/>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5118" w:type="dxa"/>
            <w:gridSpan w:val="3"/>
            <w:vMerge/>
            <w:shd w:val="clear" w:color="000000" w:fill="FFFFFF"/>
            <w:tcMar>
              <w:left w:w="34" w:type="dxa"/>
              <w:right w:w="34" w:type="dxa"/>
            </w:tcMar>
          </w:tcPr>
          <w:p w:rsidR="00563101" w:rsidRDefault="00563101"/>
        </w:tc>
      </w:tr>
      <w:tr w:rsidR="00563101">
        <w:trPr>
          <w:trHeight w:hRule="exact" w:val="2416"/>
        </w:trPr>
        <w:tc>
          <w:tcPr>
            <w:tcW w:w="426" w:type="dxa"/>
          </w:tcPr>
          <w:p w:rsidR="00563101" w:rsidRDefault="00563101"/>
        </w:tc>
        <w:tc>
          <w:tcPr>
            <w:tcW w:w="710" w:type="dxa"/>
          </w:tcPr>
          <w:p w:rsidR="00563101" w:rsidRDefault="00563101"/>
        </w:tc>
        <w:tc>
          <w:tcPr>
            <w:tcW w:w="1419" w:type="dxa"/>
          </w:tcPr>
          <w:p w:rsidR="00563101" w:rsidRDefault="00563101"/>
        </w:tc>
        <w:tc>
          <w:tcPr>
            <w:tcW w:w="1419" w:type="dxa"/>
          </w:tcPr>
          <w:p w:rsidR="00563101" w:rsidRDefault="00563101"/>
        </w:tc>
        <w:tc>
          <w:tcPr>
            <w:tcW w:w="710" w:type="dxa"/>
          </w:tcPr>
          <w:p w:rsidR="00563101" w:rsidRDefault="00563101"/>
        </w:tc>
        <w:tc>
          <w:tcPr>
            <w:tcW w:w="426" w:type="dxa"/>
          </w:tcPr>
          <w:p w:rsidR="00563101" w:rsidRDefault="00563101"/>
        </w:tc>
        <w:tc>
          <w:tcPr>
            <w:tcW w:w="1277" w:type="dxa"/>
          </w:tcPr>
          <w:p w:rsidR="00563101" w:rsidRDefault="00563101"/>
        </w:tc>
        <w:tc>
          <w:tcPr>
            <w:tcW w:w="993" w:type="dxa"/>
          </w:tcPr>
          <w:p w:rsidR="00563101" w:rsidRDefault="00563101"/>
        </w:tc>
        <w:tc>
          <w:tcPr>
            <w:tcW w:w="2836" w:type="dxa"/>
          </w:tcPr>
          <w:p w:rsidR="00563101" w:rsidRDefault="00563101"/>
        </w:tc>
      </w:tr>
      <w:tr w:rsidR="00563101">
        <w:trPr>
          <w:trHeight w:hRule="exact" w:val="277"/>
        </w:trPr>
        <w:tc>
          <w:tcPr>
            <w:tcW w:w="10079"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101">
        <w:trPr>
          <w:trHeight w:hRule="exact" w:val="1805"/>
        </w:trPr>
        <w:tc>
          <w:tcPr>
            <w:tcW w:w="10079" w:type="dxa"/>
            <w:gridSpan w:val="9"/>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3101" w:rsidRDefault="00563101">
            <w:pPr>
              <w:spacing w:after="0" w:line="240" w:lineRule="auto"/>
              <w:jc w:val="center"/>
              <w:rPr>
                <w:sz w:val="24"/>
                <w:szCs w:val="24"/>
              </w:rPr>
            </w:pPr>
          </w:p>
          <w:p w:rsidR="00563101" w:rsidRDefault="00E05C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3101" w:rsidRDefault="00563101">
            <w:pPr>
              <w:spacing w:after="0" w:line="240" w:lineRule="auto"/>
              <w:jc w:val="center"/>
              <w:rPr>
                <w:sz w:val="24"/>
                <w:szCs w:val="24"/>
              </w:rPr>
            </w:pPr>
          </w:p>
          <w:p w:rsidR="00563101" w:rsidRDefault="00E05CE4">
            <w:pPr>
              <w:spacing w:after="0" w:line="240" w:lineRule="auto"/>
              <w:jc w:val="center"/>
              <w:rPr>
                <w:sz w:val="24"/>
                <w:szCs w:val="24"/>
              </w:rPr>
            </w:pPr>
            <w:r>
              <w:rPr>
                <w:rFonts w:ascii="Times New Roman" w:hAnsi="Times New Roman" w:cs="Times New Roman"/>
                <w:color w:val="000000"/>
                <w:sz w:val="24"/>
                <w:szCs w:val="24"/>
              </w:rPr>
              <w:t>Омск, 2022</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101">
        <w:trPr>
          <w:trHeight w:hRule="exact" w:val="2222"/>
        </w:trPr>
        <w:tc>
          <w:tcPr>
            <w:tcW w:w="10788"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101" w:rsidRDefault="00563101">
            <w:pPr>
              <w:spacing w:after="0" w:line="240" w:lineRule="auto"/>
              <w:rPr>
                <w:sz w:val="24"/>
                <w:szCs w:val="24"/>
              </w:rPr>
            </w:pPr>
          </w:p>
          <w:p w:rsidR="00563101" w:rsidRDefault="00E05CE4">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563101" w:rsidRDefault="00563101">
            <w:pPr>
              <w:spacing w:after="0" w:line="240" w:lineRule="auto"/>
              <w:rPr>
                <w:sz w:val="24"/>
                <w:szCs w:val="24"/>
              </w:rPr>
            </w:pPr>
          </w:p>
          <w:p w:rsidR="00563101" w:rsidRDefault="00E05C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63101" w:rsidRDefault="00E05CE4">
            <w:pPr>
              <w:spacing w:after="0" w:line="240" w:lineRule="auto"/>
              <w:rPr>
                <w:sz w:val="24"/>
                <w:szCs w:val="24"/>
              </w:rPr>
            </w:pPr>
            <w:r>
              <w:rPr>
                <w:rFonts w:ascii="Times New Roman" w:hAnsi="Times New Roman" w:cs="Times New Roman"/>
                <w:color w:val="000000"/>
                <w:sz w:val="24"/>
                <w:szCs w:val="24"/>
              </w:rPr>
              <w:t>Протокол от 25.03.2022 г.  №8</w:t>
            </w:r>
          </w:p>
        </w:tc>
      </w:tr>
      <w:tr w:rsidR="00563101">
        <w:trPr>
          <w:trHeight w:hRule="exact" w:val="277"/>
        </w:trPr>
        <w:tc>
          <w:tcPr>
            <w:tcW w:w="10788"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277"/>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101">
        <w:trPr>
          <w:trHeight w:hRule="exact" w:val="555"/>
        </w:trPr>
        <w:tc>
          <w:tcPr>
            <w:tcW w:w="9640" w:type="dxa"/>
          </w:tcPr>
          <w:p w:rsidR="00563101" w:rsidRDefault="00563101"/>
        </w:tc>
      </w:tr>
      <w:tr w:rsidR="00563101">
        <w:trPr>
          <w:trHeight w:hRule="exact" w:val="8751"/>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101" w:rsidRDefault="00E05C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101" w:rsidRDefault="00E05C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101" w:rsidRDefault="00E05C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101" w:rsidRDefault="00E05C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101" w:rsidRDefault="00E05C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101" w:rsidRDefault="00E05C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101" w:rsidRDefault="00E05C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101" w:rsidRDefault="00E05C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101" w:rsidRDefault="00E05C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101" w:rsidRDefault="00E05C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101" w:rsidRDefault="00E05C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277"/>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101">
        <w:trPr>
          <w:trHeight w:hRule="exact" w:val="15113"/>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101" w:rsidRDefault="00E05C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63101" w:rsidRDefault="00E05C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101" w:rsidRDefault="00E05C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101" w:rsidRDefault="00E05C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101" w:rsidRDefault="00E05C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101" w:rsidRDefault="00E05C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101" w:rsidRDefault="00E05C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101" w:rsidRDefault="00E05C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101" w:rsidRDefault="00E05C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563101" w:rsidRDefault="00E05C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 в течение 2022/2023 учебного года:</w:t>
            </w:r>
          </w:p>
          <w:p w:rsidR="00563101" w:rsidRDefault="00E05C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826"/>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3101">
        <w:trPr>
          <w:trHeight w:hRule="exact" w:val="126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1. Наименование дисциплины: Б1.О.04.03 «Детская литература ».</w:t>
            </w:r>
          </w:p>
          <w:p w:rsidR="00563101" w:rsidRDefault="00E05C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101">
        <w:trPr>
          <w:trHeight w:hRule="exact" w:val="3669"/>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101" w:rsidRDefault="00E05C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1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Код компетенции: ОПК-8</w:t>
            </w:r>
          </w:p>
          <w:p w:rsidR="00563101" w:rsidRDefault="00E05CE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63101">
        <w:trPr>
          <w:trHeight w:hRule="exact" w:val="585"/>
        </w:trPr>
        <w:tc>
          <w:tcPr>
            <w:tcW w:w="9654" w:type="dxa"/>
            <w:shd w:val="clear" w:color="000000" w:fill="FFFFFF"/>
            <w:tcMar>
              <w:left w:w="34" w:type="dxa"/>
              <w:right w:w="34" w:type="dxa"/>
            </w:tcMar>
          </w:tcPr>
          <w:p w:rsidR="00563101" w:rsidRDefault="00563101">
            <w:pPr>
              <w:spacing w:after="0" w:line="240" w:lineRule="auto"/>
              <w:rPr>
                <w:sz w:val="24"/>
                <w:szCs w:val="24"/>
              </w:rPr>
            </w:pPr>
          </w:p>
          <w:p w:rsidR="00563101" w:rsidRDefault="00E05C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1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5631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5631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5631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563101">
        <w:trPr>
          <w:trHeight w:hRule="exact" w:val="277"/>
        </w:trPr>
        <w:tc>
          <w:tcPr>
            <w:tcW w:w="9640" w:type="dxa"/>
          </w:tcPr>
          <w:p w:rsidR="00563101" w:rsidRDefault="00563101"/>
        </w:tc>
      </w:tr>
      <w:tr w:rsidR="005631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Код компетенции: УК-4</w:t>
            </w:r>
          </w:p>
          <w:p w:rsidR="00563101" w:rsidRDefault="00E05CE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63101">
        <w:trPr>
          <w:trHeight w:hRule="exact" w:val="585"/>
        </w:trPr>
        <w:tc>
          <w:tcPr>
            <w:tcW w:w="9654" w:type="dxa"/>
            <w:shd w:val="clear" w:color="000000" w:fill="FFFFFF"/>
            <w:tcMar>
              <w:left w:w="34" w:type="dxa"/>
              <w:right w:w="34" w:type="dxa"/>
            </w:tcMar>
          </w:tcPr>
          <w:p w:rsidR="00563101" w:rsidRDefault="00563101">
            <w:pPr>
              <w:spacing w:after="0" w:line="240" w:lineRule="auto"/>
              <w:rPr>
                <w:sz w:val="24"/>
                <w:szCs w:val="24"/>
              </w:rPr>
            </w:pPr>
          </w:p>
          <w:p w:rsidR="00563101" w:rsidRDefault="00E05C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1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5631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5631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5631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5631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631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lastRenderedPageBreak/>
              <w:t>УК-4.14 владеть навыками использования   информационно-коммуникационных технологий  при поиске необходимой информации</w:t>
            </w:r>
          </w:p>
        </w:tc>
      </w:tr>
      <w:tr w:rsidR="005631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563101">
        <w:trPr>
          <w:trHeight w:hRule="exact" w:val="416"/>
        </w:trPr>
        <w:tc>
          <w:tcPr>
            <w:tcW w:w="3970" w:type="dxa"/>
          </w:tcPr>
          <w:p w:rsidR="00563101" w:rsidRDefault="00563101"/>
        </w:tc>
        <w:tc>
          <w:tcPr>
            <w:tcW w:w="3828" w:type="dxa"/>
          </w:tcPr>
          <w:p w:rsidR="00563101" w:rsidRDefault="00563101"/>
        </w:tc>
        <w:tc>
          <w:tcPr>
            <w:tcW w:w="852" w:type="dxa"/>
          </w:tcPr>
          <w:p w:rsidR="00563101" w:rsidRDefault="00563101"/>
        </w:tc>
        <w:tc>
          <w:tcPr>
            <w:tcW w:w="993" w:type="dxa"/>
          </w:tcPr>
          <w:p w:rsidR="00563101" w:rsidRDefault="00563101"/>
        </w:tc>
      </w:tr>
      <w:tr w:rsidR="00563101">
        <w:trPr>
          <w:trHeight w:hRule="exact" w:val="304"/>
        </w:trPr>
        <w:tc>
          <w:tcPr>
            <w:tcW w:w="9654" w:type="dxa"/>
            <w:gridSpan w:val="4"/>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101">
        <w:trPr>
          <w:trHeight w:hRule="exact" w:val="1776"/>
        </w:trPr>
        <w:tc>
          <w:tcPr>
            <w:tcW w:w="9654" w:type="dxa"/>
            <w:gridSpan w:val="4"/>
            <w:shd w:val="clear" w:color="000000" w:fill="FFFFFF"/>
            <w:tcMar>
              <w:left w:w="34" w:type="dxa"/>
              <w:right w:w="34" w:type="dxa"/>
            </w:tcMar>
          </w:tcPr>
          <w:p w:rsidR="00563101" w:rsidRDefault="00563101">
            <w:pPr>
              <w:spacing w:after="0" w:line="240" w:lineRule="auto"/>
              <w:jc w:val="both"/>
              <w:rPr>
                <w:sz w:val="24"/>
                <w:szCs w:val="24"/>
              </w:rPr>
            </w:pPr>
          </w:p>
          <w:p w:rsidR="00563101" w:rsidRDefault="00E05CE4">
            <w:pPr>
              <w:spacing w:after="0" w:line="240" w:lineRule="auto"/>
              <w:jc w:val="both"/>
              <w:rPr>
                <w:sz w:val="24"/>
                <w:szCs w:val="24"/>
              </w:rPr>
            </w:pPr>
            <w:r>
              <w:rPr>
                <w:rFonts w:ascii="Times New Roman" w:hAnsi="Times New Roman" w:cs="Times New Roman"/>
                <w:color w:val="000000"/>
                <w:sz w:val="24"/>
                <w:szCs w:val="24"/>
              </w:rPr>
              <w:t>Дисциплина Б1.О.04.03 «Детская литература »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631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Коды</w:t>
            </w:r>
          </w:p>
          <w:p w:rsidR="00563101" w:rsidRDefault="00E05CE4">
            <w:pPr>
              <w:spacing w:after="0" w:line="240" w:lineRule="auto"/>
              <w:jc w:val="center"/>
              <w:rPr>
                <w:sz w:val="24"/>
                <w:szCs w:val="24"/>
              </w:rPr>
            </w:pPr>
            <w:r>
              <w:rPr>
                <w:rFonts w:ascii="Times New Roman" w:hAnsi="Times New Roman" w:cs="Times New Roman"/>
                <w:color w:val="000000"/>
                <w:sz w:val="24"/>
                <w:szCs w:val="24"/>
              </w:rPr>
              <w:t>форми-</w:t>
            </w:r>
          </w:p>
          <w:p w:rsidR="00563101" w:rsidRDefault="00E05CE4">
            <w:pPr>
              <w:spacing w:after="0" w:line="240" w:lineRule="auto"/>
              <w:jc w:val="center"/>
              <w:rPr>
                <w:sz w:val="24"/>
                <w:szCs w:val="24"/>
              </w:rPr>
            </w:pPr>
            <w:r>
              <w:rPr>
                <w:rFonts w:ascii="Times New Roman" w:hAnsi="Times New Roman" w:cs="Times New Roman"/>
                <w:color w:val="000000"/>
                <w:sz w:val="24"/>
                <w:szCs w:val="24"/>
              </w:rPr>
              <w:t>руемых</w:t>
            </w:r>
          </w:p>
          <w:p w:rsidR="00563101" w:rsidRDefault="00E05CE4">
            <w:pPr>
              <w:spacing w:after="0" w:line="240" w:lineRule="auto"/>
              <w:jc w:val="center"/>
              <w:rPr>
                <w:sz w:val="24"/>
                <w:szCs w:val="24"/>
              </w:rPr>
            </w:pPr>
            <w:r>
              <w:rPr>
                <w:rFonts w:ascii="Times New Roman" w:hAnsi="Times New Roman" w:cs="Times New Roman"/>
                <w:color w:val="000000"/>
                <w:sz w:val="24"/>
                <w:szCs w:val="24"/>
              </w:rPr>
              <w:t>компе-</w:t>
            </w:r>
          </w:p>
          <w:p w:rsidR="00563101" w:rsidRDefault="00E05CE4">
            <w:pPr>
              <w:spacing w:after="0" w:line="240" w:lineRule="auto"/>
              <w:jc w:val="center"/>
              <w:rPr>
                <w:sz w:val="24"/>
                <w:szCs w:val="24"/>
              </w:rPr>
            </w:pPr>
            <w:r>
              <w:rPr>
                <w:rFonts w:ascii="Times New Roman" w:hAnsi="Times New Roman" w:cs="Times New Roman"/>
                <w:color w:val="000000"/>
                <w:sz w:val="24"/>
                <w:szCs w:val="24"/>
              </w:rPr>
              <w:t>тенций</w:t>
            </w:r>
          </w:p>
        </w:tc>
      </w:tr>
      <w:tr w:rsidR="005631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563101"/>
        </w:tc>
      </w:tr>
      <w:tr w:rsidR="005631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563101"/>
        </w:tc>
      </w:tr>
      <w:tr w:rsidR="00563101">
        <w:trPr>
          <w:trHeight w:hRule="exact" w:val="750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pPr>
            <w:r>
              <w:rPr>
                <w:rFonts w:ascii="Times New Roman" w:hAnsi="Times New Roman" w:cs="Times New Roman"/>
                <w:color w:val="000000"/>
              </w:rPr>
              <w:t>Психолого-педагогическая диагностика</w:t>
            </w:r>
          </w:p>
          <w:p w:rsidR="00563101" w:rsidRDefault="00E05CE4">
            <w:pPr>
              <w:spacing w:after="0" w:line="240" w:lineRule="auto"/>
              <w:jc w:val="center"/>
            </w:pPr>
            <w:r>
              <w:rPr>
                <w:rFonts w:ascii="Times New Roman" w:hAnsi="Times New Roman" w:cs="Times New Roman"/>
                <w:color w:val="000000"/>
              </w:rPr>
              <w:t>Анатомия, физиология и патология органов</w:t>
            </w:r>
          </w:p>
          <w:p w:rsidR="00563101" w:rsidRDefault="00E05CE4">
            <w:pPr>
              <w:spacing w:after="0" w:line="240" w:lineRule="auto"/>
              <w:jc w:val="center"/>
            </w:pPr>
            <w:r>
              <w:rPr>
                <w:rFonts w:ascii="Times New Roman" w:hAnsi="Times New Roman" w:cs="Times New Roman"/>
                <w:color w:val="000000"/>
              </w:rPr>
              <w:t>слуха, речи и зрения</w:t>
            </w:r>
          </w:p>
          <w:p w:rsidR="00563101" w:rsidRDefault="00E05CE4">
            <w:pPr>
              <w:spacing w:after="0" w:line="240" w:lineRule="auto"/>
              <w:jc w:val="center"/>
            </w:pPr>
            <w:r>
              <w:rPr>
                <w:rFonts w:ascii="Times New Roman" w:hAnsi="Times New Roman" w:cs="Times New Roman"/>
                <w:color w:val="000000"/>
              </w:rPr>
              <w:t>Психолого-педагогическая диагностика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pPr>
            <w:r>
              <w:rPr>
                <w:rFonts w:ascii="Times New Roman" w:hAnsi="Times New Roman" w:cs="Times New Roman"/>
                <w:color w:val="000000"/>
              </w:rPr>
              <w:t>Детская психология</w:t>
            </w:r>
          </w:p>
          <w:p w:rsidR="00563101" w:rsidRDefault="00E05CE4">
            <w:pPr>
              <w:spacing w:after="0" w:line="240" w:lineRule="auto"/>
              <w:jc w:val="center"/>
            </w:pPr>
            <w:r>
              <w:rPr>
                <w:rFonts w:ascii="Times New Roman" w:hAnsi="Times New Roman" w:cs="Times New Roman"/>
                <w:color w:val="000000"/>
              </w:rPr>
              <w:t>Практикум по выразительному чтению</w:t>
            </w:r>
          </w:p>
          <w:p w:rsidR="00563101" w:rsidRDefault="00E05CE4">
            <w:pPr>
              <w:spacing w:after="0" w:line="240" w:lineRule="auto"/>
              <w:jc w:val="center"/>
            </w:pPr>
            <w:r>
              <w:rPr>
                <w:rFonts w:ascii="Times New Roman" w:hAnsi="Times New Roman" w:cs="Times New Roman"/>
                <w:color w:val="000000"/>
              </w:rPr>
              <w:t>Социальная педагогика и психология</w:t>
            </w:r>
          </w:p>
          <w:p w:rsidR="00563101" w:rsidRDefault="00E05CE4">
            <w:pPr>
              <w:spacing w:after="0" w:line="240" w:lineRule="auto"/>
              <w:jc w:val="center"/>
            </w:pPr>
            <w:r>
              <w:rPr>
                <w:rFonts w:ascii="Times New Roman" w:hAnsi="Times New Roman" w:cs="Times New Roman"/>
                <w:color w:val="000000"/>
              </w:rPr>
              <w:t>Учебная (ознакомительная) практика</w:t>
            </w:r>
          </w:p>
          <w:p w:rsidR="00563101" w:rsidRDefault="00E05CE4">
            <w:pPr>
              <w:spacing w:after="0" w:line="240" w:lineRule="auto"/>
              <w:jc w:val="center"/>
            </w:pPr>
            <w:r>
              <w:rPr>
                <w:rFonts w:ascii="Times New Roman" w:hAnsi="Times New Roman" w:cs="Times New Roman"/>
                <w:color w:val="000000"/>
              </w:rPr>
              <w:t>Методика преподавания русского языка</w:t>
            </w:r>
          </w:p>
          <w:p w:rsidR="00563101" w:rsidRDefault="00E05CE4">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563101" w:rsidRDefault="00E05CE4">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563101" w:rsidRDefault="00E05CE4">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563101" w:rsidRDefault="00E05CE4">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563101" w:rsidRDefault="00E05CE4">
            <w:pPr>
              <w:spacing w:after="0" w:line="240" w:lineRule="auto"/>
              <w:jc w:val="center"/>
            </w:pPr>
            <w:r>
              <w:rPr>
                <w:rFonts w:ascii="Times New Roman" w:hAnsi="Times New Roman" w:cs="Times New Roman"/>
                <w:color w:val="000000"/>
              </w:rPr>
              <w:t>Методика преподавания литературного чтения</w:t>
            </w:r>
          </w:p>
          <w:p w:rsidR="00563101" w:rsidRDefault="00E05CE4">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563101" w:rsidRDefault="00E05CE4">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563101" w:rsidRDefault="00E05CE4">
            <w:pPr>
              <w:spacing w:after="0" w:line="240" w:lineRule="auto"/>
              <w:jc w:val="center"/>
            </w:pPr>
            <w:r>
              <w:rPr>
                <w:rFonts w:ascii="Times New Roman" w:hAnsi="Times New Roman" w:cs="Times New Roman"/>
                <w:color w:val="000000"/>
              </w:rPr>
              <w:t>Учебная (технологическая) практика</w:t>
            </w:r>
          </w:p>
          <w:p w:rsidR="00563101" w:rsidRDefault="00E05CE4">
            <w:pPr>
              <w:spacing w:after="0" w:line="240" w:lineRule="auto"/>
              <w:jc w:val="center"/>
            </w:pPr>
            <w:r>
              <w:rPr>
                <w:rFonts w:ascii="Times New Roman" w:hAnsi="Times New Roman" w:cs="Times New Roman"/>
                <w:color w:val="000000"/>
              </w:rPr>
              <w:t>Государственный экзамен</w:t>
            </w:r>
          </w:p>
          <w:p w:rsidR="00563101" w:rsidRDefault="00E05CE4">
            <w:pPr>
              <w:spacing w:after="0" w:line="240" w:lineRule="auto"/>
              <w:jc w:val="center"/>
            </w:pPr>
            <w:r>
              <w:rPr>
                <w:rFonts w:ascii="Times New Roman" w:hAnsi="Times New Roman" w:cs="Times New Roman"/>
                <w:color w:val="000000"/>
              </w:rPr>
              <w:t>Защита выпускной квалификационной работы</w:t>
            </w:r>
          </w:p>
          <w:p w:rsidR="00563101" w:rsidRDefault="00E05CE4">
            <w:pPr>
              <w:spacing w:after="0" w:line="240" w:lineRule="auto"/>
              <w:jc w:val="center"/>
            </w:pPr>
            <w:r>
              <w:rPr>
                <w:rFonts w:ascii="Times New Roman" w:hAnsi="Times New Roman" w:cs="Times New Roman"/>
                <w:color w:val="000000"/>
              </w:rPr>
              <w:t>Производственная (преддипломная)  практика</w:t>
            </w:r>
          </w:p>
          <w:p w:rsidR="00563101" w:rsidRDefault="00E05CE4">
            <w:pPr>
              <w:spacing w:after="0" w:line="240" w:lineRule="auto"/>
              <w:jc w:val="center"/>
            </w:pPr>
            <w:r>
              <w:rPr>
                <w:rFonts w:ascii="Times New Roman" w:hAnsi="Times New Roman" w:cs="Times New Roman"/>
                <w:color w:val="000000"/>
              </w:rPr>
              <w:t>Производственная практика (педагогическая)</w:t>
            </w:r>
          </w:p>
          <w:p w:rsidR="00563101" w:rsidRDefault="00E05CE4">
            <w:pPr>
              <w:spacing w:after="0" w:line="240" w:lineRule="auto"/>
              <w:jc w:val="center"/>
            </w:pPr>
            <w:r>
              <w:rPr>
                <w:rFonts w:ascii="Times New Roman" w:hAnsi="Times New Roman" w:cs="Times New Roman"/>
                <w:color w:val="000000"/>
              </w:rPr>
              <w:t>Учебная практика (ознакомительная)</w:t>
            </w:r>
          </w:p>
          <w:p w:rsidR="00563101" w:rsidRDefault="00E05CE4">
            <w:pPr>
              <w:spacing w:after="0" w:line="240" w:lineRule="auto"/>
              <w:jc w:val="center"/>
            </w:pPr>
            <w:r>
              <w:rPr>
                <w:rFonts w:ascii="Times New Roman" w:hAnsi="Times New Roman" w:cs="Times New Roman"/>
                <w:color w:val="000000"/>
              </w:rPr>
              <w:t>Производственная практика (педагогическая)</w:t>
            </w:r>
          </w:p>
          <w:p w:rsidR="00563101" w:rsidRDefault="00E05CE4">
            <w:pPr>
              <w:spacing w:after="0" w:line="240" w:lineRule="auto"/>
              <w:jc w:val="center"/>
            </w:pPr>
            <w:r>
              <w:rPr>
                <w:rFonts w:ascii="Times New Roman" w:hAnsi="Times New Roman" w:cs="Times New Roman"/>
                <w:color w:val="000000"/>
              </w:rPr>
              <w:t>Производственная практика (педагогическая)</w:t>
            </w:r>
          </w:p>
          <w:p w:rsidR="00563101" w:rsidRDefault="00E05CE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63101" w:rsidRDefault="00E05CE4">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ОПК-8, УК-4</w:t>
            </w:r>
          </w:p>
        </w:tc>
      </w:tr>
      <w:tr w:rsidR="00563101">
        <w:trPr>
          <w:trHeight w:hRule="exact" w:val="1264"/>
        </w:trPr>
        <w:tc>
          <w:tcPr>
            <w:tcW w:w="9654" w:type="dxa"/>
            <w:gridSpan w:val="4"/>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3101">
        <w:trPr>
          <w:trHeight w:hRule="exact" w:val="723"/>
        </w:trPr>
        <w:tc>
          <w:tcPr>
            <w:tcW w:w="9654" w:type="dxa"/>
            <w:gridSpan w:val="4"/>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63101" w:rsidRDefault="00E05CE4">
            <w:pPr>
              <w:spacing w:after="0" w:line="240" w:lineRule="auto"/>
              <w:jc w:val="center"/>
              <w:rPr>
                <w:sz w:val="24"/>
                <w:szCs w:val="24"/>
              </w:rPr>
            </w:pPr>
            <w:r>
              <w:rPr>
                <w:rFonts w:ascii="Times New Roman" w:hAnsi="Times New Roman" w:cs="Times New Roman"/>
                <w:color w:val="000000"/>
                <w:sz w:val="24"/>
                <w:szCs w:val="24"/>
              </w:rPr>
              <w:t>Из них:</w:t>
            </w:r>
          </w:p>
        </w:tc>
      </w:tr>
      <w:tr w:rsidR="005631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36</w:t>
            </w:r>
          </w:p>
        </w:tc>
      </w:tr>
      <w:tr w:rsidR="005631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18</w:t>
            </w:r>
          </w:p>
        </w:tc>
      </w:tr>
      <w:tr w:rsidR="005631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0</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31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18</w:t>
            </w:r>
          </w:p>
        </w:tc>
      </w:tr>
      <w:tr w:rsidR="005631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0</w:t>
            </w:r>
          </w:p>
        </w:tc>
      </w:tr>
      <w:tr w:rsidR="005631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36</w:t>
            </w:r>
          </w:p>
        </w:tc>
      </w:tr>
      <w:tr w:rsidR="005631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0</w:t>
            </w:r>
          </w:p>
        </w:tc>
      </w:tr>
      <w:tr w:rsidR="00563101">
        <w:trPr>
          <w:trHeight w:hRule="exact" w:val="416"/>
        </w:trPr>
        <w:tc>
          <w:tcPr>
            <w:tcW w:w="5671" w:type="dxa"/>
          </w:tcPr>
          <w:p w:rsidR="00563101" w:rsidRDefault="00563101"/>
        </w:tc>
        <w:tc>
          <w:tcPr>
            <w:tcW w:w="1702" w:type="dxa"/>
          </w:tcPr>
          <w:p w:rsidR="00563101" w:rsidRDefault="00563101"/>
        </w:tc>
        <w:tc>
          <w:tcPr>
            <w:tcW w:w="426" w:type="dxa"/>
          </w:tcPr>
          <w:p w:rsidR="00563101" w:rsidRDefault="00563101"/>
        </w:tc>
        <w:tc>
          <w:tcPr>
            <w:tcW w:w="710" w:type="dxa"/>
          </w:tcPr>
          <w:p w:rsidR="00563101" w:rsidRDefault="00563101"/>
        </w:tc>
        <w:tc>
          <w:tcPr>
            <w:tcW w:w="1135" w:type="dxa"/>
          </w:tcPr>
          <w:p w:rsidR="00563101" w:rsidRDefault="00563101"/>
        </w:tc>
      </w:tr>
      <w:tr w:rsidR="005631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зачеты 3</w:t>
            </w:r>
          </w:p>
        </w:tc>
      </w:tr>
      <w:tr w:rsidR="00563101">
        <w:trPr>
          <w:trHeight w:hRule="exact" w:val="277"/>
        </w:trPr>
        <w:tc>
          <w:tcPr>
            <w:tcW w:w="5671" w:type="dxa"/>
          </w:tcPr>
          <w:p w:rsidR="00563101" w:rsidRDefault="00563101"/>
        </w:tc>
        <w:tc>
          <w:tcPr>
            <w:tcW w:w="1702" w:type="dxa"/>
          </w:tcPr>
          <w:p w:rsidR="00563101" w:rsidRDefault="00563101"/>
        </w:tc>
        <w:tc>
          <w:tcPr>
            <w:tcW w:w="426" w:type="dxa"/>
          </w:tcPr>
          <w:p w:rsidR="00563101" w:rsidRDefault="00563101"/>
        </w:tc>
        <w:tc>
          <w:tcPr>
            <w:tcW w:w="710" w:type="dxa"/>
          </w:tcPr>
          <w:p w:rsidR="00563101" w:rsidRDefault="00563101"/>
        </w:tc>
        <w:tc>
          <w:tcPr>
            <w:tcW w:w="1135" w:type="dxa"/>
          </w:tcPr>
          <w:p w:rsidR="00563101" w:rsidRDefault="00563101"/>
        </w:tc>
      </w:tr>
      <w:tr w:rsidR="00563101">
        <w:trPr>
          <w:trHeight w:hRule="exact" w:val="1666"/>
        </w:trPr>
        <w:tc>
          <w:tcPr>
            <w:tcW w:w="9654" w:type="dxa"/>
            <w:gridSpan w:val="5"/>
            <w:shd w:val="clear" w:color="000000" w:fill="FFFFFF"/>
            <w:tcMar>
              <w:left w:w="34" w:type="dxa"/>
              <w:right w:w="34" w:type="dxa"/>
            </w:tcMar>
          </w:tcPr>
          <w:p w:rsidR="00563101" w:rsidRDefault="00563101">
            <w:pPr>
              <w:spacing w:after="0" w:line="240" w:lineRule="auto"/>
              <w:jc w:val="center"/>
              <w:rPr>
                <w:sz w:val="24"/>
                <w:szCs w:val="24"/>
              </w:rPr>
            </w:pPr>
          </w:p>
          <w:p w:rsidR="00563101" w:rsidRDefault="00E05C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101" w:rsidRDefault="00563101">
            <w:pPr>
              <w:spacing w:after="0" w:line="240" w:lineRule="auto"/>
              <w:jc w:val="center"/>
              <w:rPr>
                <w:sz w:val="24"/>
                <w:szCs w:val="24"/>
              </w:rPr>
            </w:pPr>
          </w:p>
          <w:p w:rsidR="00563101" w:rsidRDefault="00E05C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101">
        <w:trPr>
          <w:trHeight w:hRule="exact" w:val="416"/>
        </w:trPr>
        <w:tc>
          <w:tcPr>
            <w:tcW w:w="5671" w:type="dxa"/>
          </w:tcPr>
          <w:p w:rsidR="00563101" w:rsidRDefault="00563101"/>
        </w:tc>
        <w:tc>
          <w:tcPr>
            <w:tcW w:w="1702" w:type="dxa"/>
          </w:tcPr>
          <w:p w:rsidR="00563101" w:rsidRDefault="00563101"/>
        </w:tc>
        <w:tc>
          <w:tcPr>
            <w:tcW w:w="426" w:type="dxa"/>
          </w:tcPr>
          <w:p w:rsidR="00563101" w:rsidRDefault="00563101"/>
        </w:tc>
        <w:tc>
          <w:tcPr>
            <w:tcW w:w="710" w:type="dxa"/>
          </w:tcPr>
          <w:p w:rsidR="00563101" w:rsidRDefault="00563101"/>
        </w:tc>
        <w:tc>
          <w:tcPr>
            <w:tcW w:w="1135" w:type="dxa"/>
          </w:tcPr>
          <w:p w:rsidR="00563101" w:rsidRDefault="00563101"/>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101" w:rsidRDefault="00E05CE4">
            <w:pPr>
              <w:spacing w:after="0" w:line="240" w:lineRule="auto"/>
              <w:jc w:val="center"/>
              <w:rPr>
                <w:sz w:val="24"/>
                <w:szCs w:val="24"/>
              </w:rPr>
            </w:pPr>
            <w:r>
              <w:rPr>
                <w:rFonts w:ascii="Times New Roman" w:hAnsi="Times New Roman" w:cs="Times New Roman"/>
                <w:color w:val="000000"/>
                <w:sz w:val="24"/>
                <w:szCs w:val="24"/>
              </w:rPr>
              <w:t>Часов</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5631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5631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563101"/>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4</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5631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5631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101" w:rsidRDefault="00563101"/>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563101" w:rsidRDefault="00E05CE4">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lastRenderedPageBreak/>
              <w:t>Тема 9. Поэзия для детей и в детском чтении</w:t>
            </w:r>
          </w:p>
          <w:p w:rsidR="00563101" w:rsidRDefault="00E05CE4">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563101" w:rsidRDefault="00E05CE4">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563101" w:rsidRDefault="00E05CE4">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563101" w:rsidRDefault="00E05CE4">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563101" w:rsidRDefault="00E05CE4">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4</w:t>
            </w:r>
          </w:p>
        </w:tc>
      </w:tr>
      <w:tr w:rsidR="0056310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4</w:t>
            </w:r>
          </w:p>
        </w:tc>
      </w:tr>
      <w:tr w:rsidR="005631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Зачёт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2</w:t>
            </w:r>
          </w:p>
        </w:tc>
      </w:tr>
      <w:tr w:rsidR="005631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5631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5631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color w:val="000000"/>
                <w:sz w:val="24"/>
                <w:szCs w:val="24"/>
              </w:rPr>
              <w:t>72</w:t>
            </w:r>
          </w:p>
        </w:tc>
      </w:tr>
      <w:tr w:rsidR="00563101">
        <w:trPr>
          <w:trHeight w:hRule="exact" w:val="8605"/>
        </w:trPr>
        <w:tc>
          <w:tcPr>
            <w:tcW w:w="9654" w:type="dxa"/>
            <w:gridSpan w:val="4"/>
            <w:shd w:val="clear" w:color="000000" w:fill="FFFFFF"/>
            <w:tcMar>
              <w:left w:w="34" w:type="dxa"/>
              <w:right w:w="34" w:type="dxa"/>
            </w:tcMar>
          </w:tcPr>
          <w:p w:rsidR="00563101" w:rsidRDefault="00563101">
            <w:pPr>
              <w:spacing w:after="0" w:line="240" w:lineRule="auto"/>
              <w:jc w:val="both"/>
              <w:rPr>
                <w:sz w:val="20"/>
                <w:szCs w:val="20"/>
              </w:rPr>
            </w:pPr>
          </w:p>
          <w:p w:rsidR="00563101" w:rsidRDefault="00E05CE4">
            <w:pPr>
              <w:spacing w:after="0" w:line="240" w:lineRule="auto"/>
              <w:jc w:val="both"/>
              <w:rPr>
                <w:sz w:val="20"/>
                <w:szCs w:val="20"/>
              </w:rPr>
            </w:pPr>
            <w:r>
              <w:rPr>
                <w:rFonts w:ascii="Times New Roman" w:hAnsi="Times New Roman" w:cs="Times New Roman"/>
                <w:color w:val="000000"/>
                <w:sz w:val="20"/>
                <w:szCs w:val="20"/>
              </w:rPr>
              <w:t>* Примечания:</w:t>
            </w:r>
          </w:p>
          <w:p w:rsidR="00563101" w:rsidRDefault="00E05C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3101" w:rsidRDefault="00E05C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101" w:rsidRDefault="00E05C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101" w:rsidRDefault="00E05C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101" w:rsidRDefault="00E05C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9255"/>
        </w:trPr>
        <w:tc>
          <w:tcPr>
            <w:tcW w:w="9654" w:type="dxa"/>
            <w:shd w:val="clear" w:color="000000" w:fill="FFFFFF"/>
            <w:tcMar>
              <w:left w:w="34" w:type="dxa"/>
              <w:right w:w="34" w:type="dxa"/>
            </w:tcMar>
          </w:tcPr>
          <w:p w:rsidR="00563101" w:rsidRDefault="00E05CE4">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101" w:rsidRDefault="00E05C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101" w:rsidRDefault="00E05C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101" w:rsidRDefault="00E05C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101">
        <w:trPr>
          <w:trHeight w:hRule="exact" w:val="585"/>
        </w:trPr>
        <w:tc>
          <w:tcPr>
            <w:tcW w:w="9654" w:type="dxa"/>
            <w:shd w:val="clear" w:color="000000" w:fill="FFFFFF"/>
            <w:tcMar>
              <w:left w:w="34" w:type="dxa"/>
              <w:right w:w="34" w:type="dxa"/>
            </w:tcMar>
          </w:tcPr>
          <w:p w:rsidR="00563101" w:rsidRDefault="00563101">
            <w:pPr>
              <w:spacing w:after="0" w:line="240" w:lineRule="auto"/>
              <w:rPr>
                <w:sz w:val="24"/>
                <w:szCs w:val="24"/>
              </w:rPr>
            </w:pPr>
          </w:p>
          <w:p w:rsidR="00563101" w:rsidRDefault="00E05C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3101">
        <w:trPr>
          <w:trHeight w:hRule="exact" w:val="277"/>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63101">
        <w:trPr>
          <w:trHeight w:hRule="exact" w:val="2448"/>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563101" w:rsidRDefault="00E05CE4">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563101">
        <w:trPr>
          <w:trHeight w:hRule="exact" w:val="1096"/>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563101">
        <w:trPr>
          <w:trHeight w:hRule="exact" w:val="814"/>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4882"/>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сознания. Сюжетная связь народных сказок с первобытными мифами.</w:t>
            </w:r>
          </w:p>
          <w:p w:rsidR="00563101" w:rsidRDefault="00E05CE4">
            <w:pPr>
              <w:spacing w:after="0" w:line="240" w:lineRule="auto"/>
              <w:jc w:val="both"/>
              <w:rPr>
                <w:sz w:val="24"/>
                <w:szCs w:val="24"/>
              </w:rPr>
            </w:pPr>
            <w:r>
              <w:rPr>
                <w:rFonts w:ascii="Times New Roman" w:hAnsi="Times New Roman" w:cs="Times New Roman"/>
                <w:color w:val="000000"/>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563101" w:rsidRDefault="00E05CE4">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563101" w:rsidRDefault="00E05CE4">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563101" w:rsidRDefault="00E05CE4">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563101" w:rsidRDefault="00E05CE4">
            <w:pPr>
              <w:spacing w:after="0" w:line="240" w:lineRule="auto"/>
              <w:jc w:val="both"/>
              <w:rPr>
                <w:sz w:val="24"/>
                <w:szCs w:val="24"/>
              </w:rPr>
            </w:pPr>
            <w:r>
              <w:rPr>
                <w:rFonts w:ascii="Times New Roman" w:hAnsi="Times New Roman" w:cs="Times New Roman"/>
                <w:color w:val="000000"/>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563101">
        <w:trPr>
          <w:trHeight w:hRule="exact" w:val="5153"/>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563101" w:rsidRDefault="00E05CE4">
            <w:pPr>
              <w:spacing w:after="0" w:line="240" w:lineRule="auto"/>
              <w:jc w:val="both"/>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563101" w:rsidRDefault="00E05CE4">
            <w:pPr>
              <w:spacing w:after="0" w:line="240" w:lineRule="auto"/>
              <w:jc w:val="both"/>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563101" w:rsidRDefault="00E05CE4">
            <w:pPr>
              <w:spacing w:after="0" w:line="240" w:lineRule="auto"/>
              <w:jc w:val="both"/>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563101" w:rsidRDefault="00E05CE4">
            <w:pPr>
              <w:spacing w:after="0" w:line="240" w:lineRule="auto"/>
              <w:jc w:val="both"/>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563101">
        <w:trPr>
          <w:trHeight w:hRule="exact" w:val="4071"/>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563101" w:rsidRDefault="00E05CE4">
            <w:pPr>
              <w:spacing w:after="0" w:line="240" w:lineRule="auto"/>
              <w:jc w:val="both"/>
              <w:rPr>
                <w:sz w:val="24"/>
                <w:szCs w:val="24"/>
              </w:rPr>
            </w:pPr>
            <w:r>
              <w:rPr>
                <w:rFonts w:ascii="Times New Roman" w:hAnsi="Times New Roman" w:cs="Times New Roman"/>
                <w:color w:val="000000"/>
                <w:sz w:val="24"/>
                <w:szCs w:val="24"/>
              </w:rPr>
              <w:t>Мир детства и природы в стихах Н. Некрасова, И. Никитина, И. Сурикова, А. Пле-щеева.</w:t>
            </w:r>
          </w:p>
          <w:p w:rsidR="00563101" w:rsidRDefault="00E05CE4">
            <w:pPr>
              <w:spacing w:after="0" w:line="240" w:lineRule="auto"/>
              <w:jc w:val="both"/>
              <w:rPr>
                <w:sz w:val="24"/>
                <w:szCs w:val="24"/>
              </w:rPr>
            </w:pPr>
            <w:r>
              <w:rPr>
                <w:rFonts w:ascii="Times New Roman" w:hAnsi="Times New Roman" w:cs="Times New Roman"/>
                <w:color w:val="000000"/>
                <w:sz w:val="24"/>
                <w:szCs w:val="24"/>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563101" w:rsidRDefault="00E05CE4">
            <w:pPr>
              <w:spacing w:after="0" w:line="240" w:lineRule="auto"/>
              <w:jc w:val="both"/>
              <w:rPr>
                <w:sz w:val="24"/>
                <w:szCs w:val="24"/>
              </w:rPr>
            </w:pPr>
            <w:r>
              <w:rPr>
                <w:rFonts w:ascii="Times New Roman" w:hAnsi="Times New Roman" w:cs="Times New Roman"/>
                <w:color w:val="000000"/>
                <w:sz w:val="24"/>
                <w:szCs w:val="24"/>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563101" w:rsidRDefault="00E05CE4">
            <w:pPr>
              <w:spacing w:after="0" w:line="240" w:lineRule="auto"/>
              <w:jc w:val="both"/>
              <w:rPr>
                <w:sz w:val="24"/>
                <w:szCs w:val="24"/>
              </w:rPr>
            </w:pPr>
            <w:r>
              <w:rPr>
                <w:rFonts w:ascii="Times New Roman" w:hAnsi="Times New Roman" w:cs="Times New Roman"/>
                <w:color w:val="000000"/>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563101">
        <w:trPr>
          <w:trHeight w:hRule="exact" w:val="370"/>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Произведения В.Г.Короленко о детях и для детей: повести «Слепой музыкант» и</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2448"/>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«Дети подземелья».</w:t>
            </w:r>
          </w:p>
          <w:p w:rsidR="00563101" w:rsidRDefault="00E05CE4">
            <w:pPr>
              <w:spacing w:after="0" w:line="240" w:lineRule="auto"/>
              <w:jc w:val="both"/>
              <w:rPr>
                <w:sz w:val="24"/>
                <w:szCs w:val="24"/>
              </w:rPr>
            </w:pPr>
            <w:r>
              <w:rPr>
                <w:rFonts w:ascii="Times New Roman" w:hAnsi="Times New Roman" w:cs="Times New Roman"/>
                <w:color w:val="000000"/>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563101" w:rsidRDefault="00E05CE4">
            <w:pPr>
              <w:spacing w:after="0" w:line="240" w:lineRule="auto"/>
              <w:jc w:val="both"/>
              <w:rPr>
                <w:sz w:val="24"/>
                <w:szCs w:val="24"/>
              </w:rPr>
            </w:pPr>
            <w:r>
              <w:rPr>
                <w:rFonts w:ascii="Times New Roman" w:hAnsi="Times New Roman" w:cs="Times New Roman"/>
                <w:color w:val="000000"/>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563101" w:rsidRDefault="00E05CE4">
            <w:pPr>
              <w:spacing w:after="0" w:line="240" w:lineRule="auto"/>
              <w:jc w:val="both"/>
              <w:rPr>
                <w:sz w:val="24"/>
                <w:szCs w:val="24"/>
              </w:rPr>
            </w:pPr>
            <w:r>
              <w:rPr>
                <w:rFonts w:ascii="Times New Roman" w:hAnsi="Times New Roman" w:cs="Times New Roman"/>
                <w:color w:val="000000"/>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563101">
        <w:trPr>
          <w:trHeight w:hRule="exact" w:val="585"/>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563101" w:rsidRDefault="00E05CE4">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63101">
        <w:trPr>
          <w:trHeight w:hRule="exact" w:val="4612"/>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563101" w:rsidRDefault="00E05CE4">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563101" w:rsidRDefault="00E05CE4">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563101" w:rsidRDefault="00E05CE4">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563101" w:rsidRDefault="00E05CE4">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563101">
        <w:trPr>
          <w:trHeight w:hRule="exact" w:val="585"/>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563101" w:rsidRDefault="00E05CE4">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63101">
        <w:trPr>
          <w:trHeight w:hRule="exact" w:val="1096"/>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563101" w:rsidRDefault="00E05CE4">
            <w:pPr>
              <w:spacing w:after="0" w:line="240" w:lineRule="auto"/>
              <w:jc w:val="both"/>
              <w:rPr>
                <w:sz w:val="24"/>
                <w:szCs w:val="24"/>
              </w:rPr>
            </w:pPr>
            <w:r>
              <w:rPr>
                <w:rFonts w:ascii="Times New Roman" w:hAnsi="Times New Roman" w:cs="Times New Roman"/>
                <w:color w:val="000000"/>
                <w:sz w:val="24"/>
                <w:szCs w:val="24"/>
              </w:rPr>
              <w:t>Экспериментальная поэзия Ю. Мориц, Г. Остера, Г. Сапгира, Т. Собакина.</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563101">
        <w:trPr>
          <w:trHeight w:hRule="exact" w:val="5759"/>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563101" w:rsidRDefault="00E05CE4">
            <w:pPr>
              <w:spacing w:after="0" w:line="240" w:lineRule="auto"/>
              <w:jc w:val="both"/>
              <w:rPr>
                <w:sz w:val="24"/>
                <w:szCs w:val="24"/>
              </w:rPr>
            </w:pPr>
            <w:r>
              <w:rPr>
                <w:rFonts w:ascii="Times New Roman" w:hAnsi="Times New Roman" w:cs="Times New Roman"/>
                <w:color w:val="000000"/>
                <w:sz w:val="24"/>
                <w:szCs w:val="24"/>
              </w:rPr>
              <w:t>Зарождение первых рассказов и повестей для детей исторического, географическо-го, бытового плана.</w:t>
            </w:r>
          </w:p>
          <w:p w:rsidR="00563101" w:rsidRDefault="00E05CE4">
            <w:pPr>
              <w:spacing w:after="0" w:line="240" w:lineRule="auto"/>
              <w:jc w:val="both"/>
              <w:rPr>
                <w:sz w:val="24"/>
                <w:szCs w:val="24"/>
              </w:rPr>
            </w:pPr>
            <w:r>
              <w:rPr>
                <w:rFonts w:ascii="Times New Roman" w:hAnsi="Times New Roman" w:cs="Times New Roman"/>
                <w:color w:val="000000"/>
                <w:sz w:val="24"/>
                <w:szCs w:val="24"/>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563101" w:rsidRDefault="00E05CE4">
            <w:pPr>
              <w:spacing w:after="0" w:line="240" w:lineRule="auto"/>
              <w:jc w:val="both"/>
              <w:rPr>
                <w:sz w:val="24"/>
                <w:szCs w:val="24"/>
              </w:rPr>
            </w:pPr>
            <w:r>
              <w:rPr>
                <w:rFonts w:ascii="Times New Roman" w:hAnsi="Times New Roman" w:cs="Times New Roman"/>
                <w:color w:val="000000"/>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563101" w:rsidRDefault="00E05CE4">
            <w:pPr>
              <w:spacing w:after="0" w:line="240" w:lineRule="auto"/>
              <w:jc w:val="both"/>
              <w:rPr>
                <w:sz w:val="24"/>
                <w:szCs w:val="24"/>
              </w:rPr>
            </w:pPr>
            <w:r>
              <w:rPr>
                <w:rFonts w:ascii="Times New Roman" w:hAnsi="Times New Roman" w:cs="Times New Roman"/>
                <w:color w:val="000000"/>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563101" w:rsidRDefault="00E05CE4">
            <w:pPr>
              <w:spacing w:after="0" w:line="240" w:lineRule="auto"/>
              <w:jc w:val="both"/>
              <w:rPr>
                <w:sz w:val="24"/>
                <w:szCs w:val="24"/>
              </w:rPr>
            </w:pPr>
            <w:r>
              <w:rPr>
                <w:rFonts w:ascii="Times New Roman" w:hAnsi="Times New Roman" w:cs="Times New Roman"/>
                <w:color w:val="000000"/>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563101" w:rsidRDefault="00E05CE4">
            <w:pPr>
              <w:spacing w:after="0" w:line="240" w:lineRule="auto"/>
              <w:jc w:val="both"/>
              <w:rPr>
                <w:sz w:val="24"/>
                <w:szCs w:val="24"/>
              </w:rPr>
            </w:pPr>
            <w:r>
              <w:rPr>
                <w:rFonts w:ascii="Times New Roman" w:hAnsi="Times New Roman" w:cs="Times New Roman"/>
                <w:color w:val="000000"/>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563101" w:rsidRDefault="00E05CE4">
            <w:pPr>
              <w:spacing w:after="0" w:line="240" w:lineRule="auto"/>
              <w:jc w:val="both"/>
              <w:rPr>
                <w:sz w:val="24"/>
                <w:szCs w:val="24"/>
              </w:rPr>
            </w:pPr>
            <w:r>
              <w:rPr>
                <w:rFonts w:ascii="Times New Roman" w:hAnsi="Times New Roman" w:cs="Times New Roman"/>
                <w:color w:val="000000"/>
                <w:sz w:val="24"/>
                <w:szCs w:val="24"/>
              </w:rPr>
              <w:t>Тематика сказок С. В. Сахарнова. Рассказы-миниатюры для малышей. Точность описаний</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1366"/>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животных в сочетании с эмоциональностью. Своеобразие писательского почер-ка. Воспитательная ценность произведений.</w:t>
            </w:r>
          </w:p>
          <w:p w:rsidR="00563101" w:rsidRDefault="00E05CE4">
            <w:pPr>
              <w:spacing w:after="0" w:line="240" w:lineRule="auto"/>
              <w:jc w:val="both"/>
              <w:rPr>
                <w:sz w:val="24"/>
                <w:szCs w:val="24"/>
              </w:rPr>
            </w:pPr>
            <w:r>
              <w:rPr>
                <w:rFonts w:ascii="Times New Roman" w:hAnsi="Times New Roman" w:cs="Times New Roman"/>
                <w:color w:val="000000"/>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563101">
        <w:trPr>
          <w:trHeight w:hRule="exact" w:val="277"/>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3101">
        <w:trPr>
          <w:trHeight w:hRule="exact" w:val="319"/>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63101">
        <w:trPr>
          <w:trHeight w:hRule="exact" w:val="2448"/>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563101" w:rsidRDefault="00E05CE4">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563101">
        <w:trPr>
          <w:trHeight w:hRule="exact" w:val="319"/>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563101">
        <w:trPr>
          <w:trHeight w:hRule="exact" w:val="285"/>
        </w:trPr>
        <w:tc>
          <w:tcPr>
            <w:tcW w:w="9654" w:type="dxa"/>
            <w:shd w:val="clear" w:color="000000" w:fill="FFFFFF"/>
            <w:tcMar>
              <w:left w:w="34" w:type="dxa"/>
              <w:right w:w="34" w:type="dxa"/>
            </w:tcMar>
          </w:tcPr>
          <w:p w:rsidR="00563101" w:rsidRDefault="00563101">
            <w:pPr>
              <w:spacing w:after="0" w:line="240" w:lineRule="auto"/>
              <w:jc w:val="both"/>
              <w:rPr>
                <w:sz w:val="24"/>
                <w:szCs w:val="24"/>
              </w:rPr>
            </w:pPr>
          </w:p>
        </w:tc>
      </w:tr>
      <w:tr w:rsidR="00563101">
        <w:trPr>
          <w:trHeight w:hRule="exact" w:val="319"/>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563101">
        <w:trPr>
          <w:trHeight w:hRule="exact" w:val="285"/>
        </w:trPr>
        <w:tc>
          <w:tcPr>
            <w:tcW w:w="9654" w:type="dxa"/>
            <w:shd w:val="clear" w:color="000000" w:fill="FFFFFF"/>
            <w:tcMar>
              <w:left w:w="34" w:type="dxa"/>
              <w:right w:w="34" w:type="dxa"/>
            </w:tcMar>
          </w:tcPr>
          <w:p w:rsidR="00563101" w:rsidRDefault="00563101">
            <w:pPr>
              <w:spacing w:after="0" w:line="240" w:lineRule="auto"/>
              <w:jc w:val="both"/>
              <w:rPr>
                <w:sz w:val="24"/>
                <w:szCs w:val="24"/>
              </w:rPr>
            </w:pPr>
          </w:p>
        </w:tc>
      </w:tr>
      <w:tr w:rsidR="00563101">
        <w:trPr>
          <w:trHeight w:hRule="exact" w:val="319"/>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563101">
        <w:trPr>
          <w:trHeight w:hRule="exact" w:val="285"/>
        </w:trPr>
        <w:tc>
          <w:tcPr>
            <w:tcW w:w="9654" w:type="dxa"/>
            <w:shd w:val="clear" w:color="000000" w:fill="FFFFFF"/>
            <w:tcMar>
              <w:left w:w="34" w:type="dxa"/>
              <w:right w:w="34" w:type="dxa"/>
            </w:tcMar>
          </w:tcPr>
          <w:p w:rsidR="00563101" w:rsidRDefault="00563101">
            <w:pPr>
              <w:spacing w:after="0" w:line="240" w:lineRule="auto"/>
              <w:jc w:val="both"/>
              <w:rPr>
                <w:sz w:val="24"/>
                <w:szCs w:val="24"/>
              </w:rPr>
            </w:pPr>
          </w:p>
        </w:tc>
      </w:tr>
      <w:tr w:rsidR="00563101">
        <w:trPr>
          <w:trHeight w:hRule="exact" w:val="319"/>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563101">
        <w:trPr>
          <w:trHeight w:hRule="exact" w:val="2989"/>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563101" w:rsidRDefault="00E05CE4">
            <w:pPr>
              <w:spacing w:after="0" w:line="240" w:lineRule="auto"/>
              <w:jc w:val="both"/>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563101">
        <w:trPr>
          <w:trHeight w:hRule="exact" w:val="870"/>
        </w:trPr>
        <w:tc>
          <w:tcPr>
            <w:tcW w:w="9654" w:type="dxa"/>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563101" w:rsidRDefault="00E05CE4">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63101">
        <w:trPr>
          <w:trHeight w:hRule="exact" w:val="4612"/>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563101" w:rsidRDefault="00E05CE4">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563101" w:rsidRDefault="00E05CE4">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563101" w:rsidRDefault="00E05CE4">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563101" w:rsidRDefault="00E05CE4">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3101">
        <w:trPr>
          <w:trHeight w:hRule="exact" w:val="585"/>
        </w:trPr>
        <w:tc>
          <w:tcPr>
            <w:tcW w:w="9654" w:type="dxa"/>
            <w:gridSpan w:val="2"/>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lastRenderedPageBreak/>
              <w:t>Тема 9. Поэзия для детей и в детском чтении</w:t>
            </w:r>
          </w:p>
          <w:p w:rsidR="00563101" w:rsidRDefault="00E05CE4">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63101">
        <w:trPr>
          <w:trHeight w:hRule="exact" w:val="285"/>
        </w:trPr>
        <w:tc>
          <w:tcPr>
            <w:tcW w:w="9654" w:type="dxa"/>
            <w:gridSpan w:val="2"/>
            <w:shd w:val="clear" w:color="000000" w:fill="FFFFFF"/>
            <w:tcMar>
              <w:left w:w="34" w:type="dxa"/>
              <w:right w:w="34" w:type="dxa"/>
            </w:tcMar>
          </w:tcPr>
          <w:p w:rsidR="00563101" w:rsidRDefault="00563101">
            <w:pPr>
              <w:spacing w:after="0" w:line="240" w:lineRule="auto"/>
              <w:jc w:val="both"/>
              <w:rPr>
                <w:sz w:val="24"/>
                <w:szCs w:val="24"/>
              </w:rPr>
            </w:pPr>
          </w:p>
        </w:tc>
      </w:tr>
      <w:tr w:rsidR="00563101">
        <w:trPr>
          <w:trHeight w:hRule="exact" w:val="319"/>
        </w:trPr>
        <w:tc>
          <w:tcPr>
            <w:tcW w:w="9654" w:type="dxa"/>
            <w:gridSpan w:val="2"/>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563101">
        <w:trPr>
          <w:trHeight w:hRule="exact" w:val="2989"/>
        </w:trPr>
        <w:tc>
          <w:tcPr>
            <w:tcW w:w="9654" w:type="dxa"/>
            <w:gridSpan w:val="2"/>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563101" w:rsidRDefault="00E05CE4">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563101" w:rsidRDefault="00E05CE4">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63101" w:rsidRDefault="00E05CE4">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563101">
        <w:trPr>
          <w:trHeight w:hRule="exact" w:val="319"/>
        </w:trPr>
        <w:tc>
          <w:tcPr>
            <w:tcW w:w="9654" w:type="dxa"/>
            <w:gridSpan w:val="2"/>
            <w:shd w:val="clear" w:color="000000" w:fill="FFFFFF"/>
            <w:tcMar>
              <w:left w:w="34" w:type="dxa"/>
              <w:right w:w="34" w:type="dxa"/>
            </w:tcMar>
          </w:tcPr>
          <w:p w:rsidR="00563101" w:rsidRDefault="00E05CE4">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563101">
        <w:trPr>
          <w:trHeight w:hRule="exact" w:val="826"/>
        </w:trPr>
        <w:tc>
          <w:tcPr>
            <w:tcW w:w="9654" w:type="dxa"/>
            <w:gridSpan w:val="2"/>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563101">
        <w:trPr>
          <w:trHeight w:hRule="exact" w:val="855"/>
        </w:trPr>
        <w:tc>
          <w:tcPr>
            <w:tcW w:w="9654" w:type="dxa"/>
            <w:gridSpan w:val="2"/>
            <w:shd w:val="clear" w:color="000000" w:fill="FFFFFF"/>
            <w:tcMar>
              <w:left w:w="34" w:type="dxa"/>
              <w:right w:w="34" w:type="dxa"/>
            </w:tcMar>
          </w:tcPr>
          <w:p w:rsidR="00563101" w:rsidRDefault="00563101">
            <w:pPr>
              <w:spacing w:after="0" w:line="240" w:lineRule="auto"/>
              <w:rPr>
                <w:sz w:val="24"/>
                <w:szCs w:val="24"/>
              </w:rPr>
            </w:pPr>
          </w:p>
          <w:p w:rsidR="00563101" w:rsidRDefault="00E05C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101">
        <w:trPr>
          <w:trHeight w:hRule="exact" w:val="4641"/>
        </w:trPr>
        <w:tc>
          <w:tcPr>
            <w:tcW w:w="9654" w:type="dxa"/>
            <w:gridSpan w:val="2"/>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 Безденежных М.А.. – Омск: Изд-во Омской гуманитарной академии, 2022.</w:t>
            </w:r>
          </w:p>
          <w:p w:rsidR="00563101" w:rsidRDefault="00E05C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101" w:rsidRDefault="00E05C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101" w:rsidRDefault="00E05C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3101">
        <w:trPr>
          <w:trHeight w:hRule="exact" w:val="994"/>
        </w:trPr>
        <w:tc>
          <w:tcPr>
            <w:tcW w:w="9654" w:type="dxa"/>
            <w:gridSpan w:val="2"/>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3101" w:rsidRDefault="00E05CE4">
            <w:pPr>
              <w:spacing w:after="0" w:line="240" w:lineRule="auto"/>
              <w:rPr>
                <w:sz w:val="24"/>
                <w:szCs w:val="24"/>
              </w:rPr>
            </w:pPr>
            <w:r>
              <w:rPr>
                <w:rFonts w:ascii="Times New Roman" w:hAnsi="Times New Roman" w:cs="Times New Roman"/>
                <w:b/>
                <w:color w:val="000000"/>
                <w:sz w:val="24"/>
                <w:szCs w:val="24"/>
              </w:rPr>
              <w:t>Основная:</w:t>
            </w:r>
          </w:p>
        </w:tc>
      </w:tr>
      <w:tr w:rsidR="00563101">
        <w:trPr>
          <w:trHeight w:hRule="exact" w:val="826"/>
        </w:trPr>
        <w:tc>
          <w:tcPr>
            <w:tcW w:w="9654" w:type="dxa"/>
            <w:gridSpan w:val="2"/>
            <w:shd w:val="clear" w:color="000000" w:fill="FFFFFF"/>
            <w:tcMar>
              <w:left w:w="34" w:type="dxa"/>
              <w:right w:w="34" w:type="dxa"/>
            </w:tcMar>
          </w:tcPr>
          <w:p w:rsidR="00563101" w:rsidRDefault="00E05C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558D">
                <w:rPr>
                  <w:rStyle w:val="a3"/>
                </w:rPr>
                <w:t>http://www.iprbookshop.ru/85810.html</w:t>
              </w:r>
            </w:hyperlink>
            <w:r>
              <w:t xml:space="preserve"> </w:t>
            </w:r>
          </w:p>
        </w:tc>
      </w:tr>
      <w:tr w:rsidR="00563101">
        <w:trPr>
          <w:trHeight w:hRule="exact" w:val="555"/>
        </w:trPr>
        <w:tc>
          <w:tcPr>
            <w:tcW w:w="9654" w:type="dxa"/>
            <w:gridSpan w:val="2"/>
            <w:shd w:val="clear" w:color="000000" w:fill="FFFFFF"/>
            <w:tcMar>
              <w:left w:w="34" w:type="dxa"/>
              <w:right w:w="34" w:type="dxa"/>
            </w:tcMar>
          </w:tcPr>
          <w:p w:rsidR="00563101" w:rsidRDefault="00E05C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558D">
                <w:rPr>
                  <w:rStyle w:val="a3"/>
                </w:rPr>
                <w:t>https://urait.ru/bcode/433364</w:t>
              </w:r>
            </w:hyperlink>
            <w:r>
              <w:t xml:space="preserve"> </w:t>
            </w:r>
          </w:p>
        </w:tc>
      </w:tr>
      <w:tr w:rsidR="00563101">
        <w:trPr>
          <w:trHeight w:hRule="exact" w:val="304"/>
        </w:trPr>
        <w:tc>
          <w:tcPr>
            <w:tcW w:w="285" w:type="dxa"/>
          </w:tcPr>
          <w:p w:rsidR="00563101" w:rsidRDefault="00563101"/>
        </w:tc>
        <w:tc>
          <w:tcPr>
            <w:tcW w:w="9370"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i/>
                <w:color w:val="000000"/>
                <w:sz w:val="24"/>
                <w:szCs w:val="24"/>
              </w:rPr>
              <w:t>Дополнительная:</w:t>
            </w:r>
          </w:p>
        </w:tc>
      </w:tr>
      <w:tr w:rsidR="00563101">
        <w:trPr>
          <w:trHeight w:hRule="exact" w:val="1069"/>
        </w:trPr>
        <w:tc>
          <w:tcPr>
            <w:tcW w:w="9654" w:type="dxa"/>
            <w:gridSpan w:val="2"/>
            <w:shd w:val="clear" w:color="000000" w:fill="FFFFFF"/>
            <w:tcMar>
              <w:left w:w="34" w:type="dxa"/>
              <w:right w:w="34" w:type="dxa"/>
            </w:tcMar>
          </w:tcPr>
          <w:p w:rsidR="00563101" w:rsidRDefault="00E05C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558D">
                <w:rPr>
                  <w:rStyle w:val="a3"/>
                </w:rPr>
                <w:t>http://www.iprbookshop.ru/44319.html</w:t>
              </w:r>
            </w:hyperlink>
            <w:r>
              <w:t xml:space="preserve"> </w:t>
            </w:r>
          </w:p>
        </w:tc>
      </w:tr>
      <w:tr w:rsidR="00563101">
        <w:trPr>
          <w:trHeight w:hRule="exact" w:val="804"/>
        </w:trPr>
        <w:tc>
          <w:tcPr>
            <w:tcW w:w="9654" w:type="dxa"/>
            <w:gridSpan w:val="2"/>
            <w:shd w:val="clear" w:color="000000" w:fill="FFFFFF"/>
            <w:tcMar>
              <w:left w:w="34" w:type="dxa"/>
              <w:right w:w="34" w:type="dxa"/>
            </w:tcMar>
          </w:tcPr>
          <w:p w:rsidR="00563101" w:rsidRDefault="00E05C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285"/>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7" w:history="1">
              <w:r w:rsidR="0035558D">
                <w:rPr>
                  <w:rStyle w:val="a3"/>
                </w:rPr>
                <w:t>https://urait.ru/bcode/441109</w:t>
              </w:r>
            </w:hyperlink>
            <w:r>
              <w:t xml:space="preserve"> </w:t>
            </w:r>
          </w:p>
        </w:tc>
      </w:tr>
      <w:tr w:rsidR="00563101">
        <w:trPr>
          <w:trHeight w:hRule="exact" w:val="585"/>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101">
        <w:trPr>
          <w:trHeight w:hRule="exact" w:val="9751"/>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5558D">
                <w:rPr>
                  <w:rStyle w:val="a3"/>
                  <w:rFonts w:ascii="Times New Roman" w:hAnsi="Times New Roman" w:cs="Times New Roman"/>
                  <w:sz w:val="24"/>
                  <w:szCs w:val="24"/>
                </w:rPr>
                <w:t>http://www.iprbookshop.ru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5558D">
                <w:rPr>
                  <w:rStyle w:val="a3"/>
                  <w:rFonts w:ascii="Times New Roman" w:hAnsi="Times New Roman" w:cs="Times New Roman"/>
                  <w:sz w:val="24"/>
                  <w:szCs w:val="24"/>
                </w:rPr>
                <w:t>http://biblio-online.ru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5558D">
                <w:rPr>
                  <w:rStyle w:val="a3"/>
                  <w:rFonts w:ascii="Times New Roman" w:hAnsi="Times New Roman" w:cs="Times New Roman"/>
                  <w:sz w:val="24"/>
                  <w:szCs w:val="24"/>
                </w:rPr>
                <w:t>http://window.edu.ru/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5558D">
                <w:rPr>
                  <w:rStyle w:val="a3"/>
                  <w:rFonts w:ascii="Times New Roman" w:hAnsi="Times New Roman" w:cs="Times New Roman"/>
                  <w:sz w:val="24"/>
                  <w:szCs w:val="24"/>
                </w:rPr>
                <w:t>http://elibrary.ru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5558D">
                <w:rPr>
                  <w:rStyle w:val="a3"/>
                  <w:rFonts w:ascii="Times New Roman" w:hAnsi="Times New Roman" w:cs="Times New Roman"/>
                  <w:sz w:val="24"/>
                  <w:szCs w:val="24"/>
                </w:rPr>
                <w:t>http://www.sciencedirect.com</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5558D">
                <w:rPr>
                  <w:rStyle w:val="a3"/>
                  <w:rFonts w:ascii="Times New Roman" w:hAnsi="Times New Roman" w:cs="Times New Roman"/>
                  <w:sz w:val="24"/>
                  <w:szCs w:val="24"/>
                </w:rPr>
                <w:t>http://journals.cambridge.org</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5558D">
                <w:rPr>
                  <w:rStyle w:val="a3"/>
                  <w:rFonts w:ascii="Times New Roman" w:hAnsi="Times New Roman" w:cs="Times New Roman"/>
                  <w:sz w:val="24"/>
                  <w:szCs w:val="24"/>
                </w:rPr>
                <w:t>http://www.oxfordjoumals.org</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5558D">
                <w:rPr>
                  <w:rStyle w:val="a3"/>
                  <w:rFonts w:ascii="Times New Roman" w:hAnsi="Times New Roman" w:cs="Times New Roman"/>
                  <w:sz w:val="24"/>
                  <w:szCs w:val="24"/>
                </w:rPr>
                <w:t>http://dic.academic.ru/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5558D">
                <w:rPr>
                  <w:rStyle w:val="a3"/>
                  <w:rFonts w:ascii="Times New Roman" w:hAnsi="Times New Roman" w:cs="Times New Roman"/>
                  <w:sz w:val="24"/>
                  <w:szCs w:val="24"/>
                </w:rPr>
                <w:t>http://www.benran.ru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5558D">
                <w:rPr>
                  <w:rStyle w:val="a3"/>
                  <w:rFonts w:ascii="Times New Roman" w:hAnsi="Times New Roman" w:cs="Times New Roman"/>
                  <w:sz w:val="24"/>
                  <w:szCs w:val="24"/>
                </w:rPr>
                <w:t>http://www.gks.ru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5558D">
                <w:rPr>
                  <w:rStyle w:val="a3"/>
                  <w:rFonts w:ascii="Times New Roman" w:hAnsi="Times New Roman" w:cs="Times New Roman"/>
                  <w:sz w:val="24"/>
                  <w:szCs w:val="24"/>
                </w:rPr>
                <w:t>http://diss.rsl.ru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5558D">
                <w:rPr>
                  <w:rStyle w:val="a3"/>
                  <w:rFonts w:ascii="Times New Roman" w:hAnsi="Times New Roman" w:cs="Times New Roman"/>
                  <w:sz w:val="24"/>
                  <w:szCs w:val="24"/>
                </w:rPr>
                <w:t>http://ru.spinform.ru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3101" w:rsidRDefault="00E05C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3101">
        <w:trPr>
          <w:trHeight w:hRule="exact" w:val="31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101">
        <w:trPr>
          <w:trHeight w:hRule="exact" w:val="4455"/>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101" w:rsidRDefault="00E05C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101" w:rsidRDefault="00E05C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9359"/>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63101" w:rsidRDefault="00E05C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101" w:rsidRDefault="00E05C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101" w:rsidRDefault="00E05C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3101" w:rsidRDefault="00E05C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101" w:rsidRDefault="00E05C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101" w:rsidRDefault="00E05C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101" w:rsidRDefault="00E05C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101" w:rsidRDefault="00E05C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101">
        <w:trPr>
          <w:trHeight w:hRule="exact" w:val="855"/>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3101">
        <w:trPr>
          <w:trHeight w:hRule="exact" w:val="2989"/>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3101" w:rsidRDefault="00563101">
            <w:pPr>
              <w:spacing w:after="0" w:line="240" w:lineRule="auto"/>
              <w:jc w:val="both"/>
              <w:rPr>
                <w:sz w:val="24"/>
                <w:szCs w:val="24"/>
              </w:rPr>
            </w:pPr>
          </w:p>
          <w:p w:rsidR="00563101" w:rsidRDefault="00E05C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101" w:rsidRDefault="00E05C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101" w:rsidRDefault="00E05C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101" w:rsidRDefault="00E05C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3101" w:rsidRDefault="00E05C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101" w:rsidRDefault="00E05C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3101" w:rsidRDefault="00563101">
            <w:pPr>
              <w:spacing w:after="0" w:line="240" w:lineRule="auto"/>
              <w:jc w:val="both"/>
              <w:rPr>
                <w:sz w:val="24"/>
                <w:szCs w:val="24"/>
              </w:rPr>
            </w:pPr>
          </w:p>
          <w:p w:rsidR="00563101" w:rsidRDefault="00E05C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5558D">
                <w:rPr>
                  <w:rStyle w:val="a3"/>
                  <w:rFonts w:ascii="Times New Roman" w:hAnsi="Times New Roman" w:cs="Times New Roman"/>
                  <w:sz w:val="24"/>
                  <w:szCs w:val="24"/>
                </w:rPr>
                <w:t>http://www.president.kremlin.ru</w:t>
              </w:r>
            </w:hyperlink>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5558D">
                <w:rPr>
                  <w:rStyle w:val="a3"/>
                  <w:rFonts w:ascii="Times New Roman" w:hAnsi="Times New Roman" w:cs="Times New Roman"/>
                  <w:sz w:val="24"/>
                  <w:szCs w:val="24"/>
                </w:rPr>
                <w:t>http://www.ict.edu.ru</w:t>
              </w:r>
            </w:hyperlink>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101">
        <w:trPr>
          <w:trHeight w:hRule="exact" w:val="585"/>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101" w:rsidRDefault="00E05CE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5558D">
                <w:rPr>
                  <w:rStyle w:val="a3"/>
                  <w:rFonts w:ascii="Times New Roman" w:hAnsi="Times New Roman" w:cs="Times New Roman"/>
                  <w:sz w:val="24"/>
                  <w:szCs w:val="24"/>
                </w:rPr>
                <w:t>http://fgosvo.ru</w:t>
              </w:r>
            </w:hyperlink>
          </w:p>
        </w:tc>
      </w:tr>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5558D">
                <w:rPr>
                  <w:rStyle w:val="a3"/>
                  <w:rFonts w:ascii="Times New Roman" w:hAnsi="Times New Roman" w:cs="Times New Roman"/>
                  <w:sz w:val="24"/>
                  <w:szCs w:val="24"/>
                </w:rPr>
                <w:t>http://pravo.gov.ru</w:t>
              </w:r>
            </w:hyperlink>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30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35558D">
                <w:rPr>
                  <w:rStyle w:val="a3"/>
                  <w:rFonts w:ascii="Times New Roman" w:hAnsi="Times New Roman" w:cs="Times New Roman"/>
                  <w:sz w:val="24"/>
                  <w:szCs w:val="24"/>
                </w:rPr>
                <w:t>http://edu.garant.ru/omga/</w:t>
              </w:r>
            </w:hyperlink>
          </w:p>
        </w:tc>
      </w:tr>
      <w:tr w:rsidR="00563101">
        <w:trPr>
          <w:trHeight w:hRule="exact" w:val="585"/>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5558D">
                <w:rPr>
                  <w:rStyle w:val="a3"/>
                  <w:rFonts w:ascii="Times New Roman" w:hAnsi="Times New Roman" w:cs="Times New Roman"/>
                  <w:sz w:val="24"/>
                  <w:szCs w:val="24"/>
                </w:rPr>
                <w:t>http://www.consultant.ru/edu/student/study/</w:t>
              </w:r>
            </w:hyperlink>
          </w:p>
        </w:tc>
      </w:tr>
      <w:tr w:rsidR="00563101">
        <w:trPr>
          <w:trHeight w:hRule="exact" w:val="314"/>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3101">
        <w:trPr>
          <w:trHeight w:hRule="exact" w:val="7587"/>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3101" w:rsidRDefault="00E05C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3101" w:rsidRDefault="00E05C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101" w:rsidRDefault="00E05C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101" w:rsidRDefault="00E05C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101" w:rsidRDefault="00E05C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101" w:rsidRDefault="00E05C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101" w:rsidRDefault="00E05C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101" w:rsidRDefault="00E05C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101" w:rsidRDefault="00E05C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3101" w:rsidRDefault="00E05C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101" w:rsidRDefault="00E05C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101" w:rsidRDefault="00E05C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101" w:rsidRDefault="00E05C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101">
        <w:trPr>
          <w:trHeight w:hRule="exact" w:val="277"/>
        </w:trPr>
        <w:tc>
          <w:tcPr>
            <w:tcW w:w="9640" w:type="dxa"/>
          </w:tcPr>
          <w:p w:rsidR="00563101" w:rsidRDefault="00563101"/>
        </w:tc>
      </w:tr>
      <w:tr w:rsidR="00563101">
        <w:trPr>
          <w:trHeight w:hRule="exact" w:val="585"/>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101">
        <w:trPr>
          <w:trHeight w:hRule="exact" w:val="5737"/>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101" w:rsidRDefault="00E05C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3101" w:rsidRDefault="00E05C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101" w:rsidRDefault="00E05C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563101" w:rsidRDefault="00E05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101">
        <w:trPr>
          <w:trHeight w:hRule="exact" w:val="8398"/>
        </w:trPr>
        <w:tc>
          <w:tcPr>
            <w:tcW w:w="9654" w:type="dxa"/>
            <w:shd w:val="clear" w:color="000000" w:fill="FFFFFF"/>
            <w:tcMar>
              <w:left w:w="34" w:type="dxa"/>
              <w:right w:w="34" w:type="dxa"/>
            </w:tcMar>
          </w:tcPr>
          <w:p w:rsidR="00563101" w:rsidRDefault="00E05CE4">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3101" w:rsidRDefault="00E05C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63101" w:rsidRDefault="00E05C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3101">
        <w:trPr>
          <w:trHeight w:hRule="exact" w:val="2748"/>
        </w:trPr>
        <w:tc>
          <w:tcPr>
            <w:tcW w:w="9654" w:type="dxa"/>
            <w:shd w:val="clear" w:color="000000" w:fill="FFFFFF"/>
            <w:tcMar>
              <w:left w:w="34" w:type="dxa"/>
              <w:right w:w="34" w:type="dxa"/>
            </w:tcMar>
          </w:tcPr>
          <w:p w:rsidR="00563101" w:rsidRDefault="00E05CE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63101" w:rsidRDefault="00563101"/>
    <w:sectPr w:rsidR="005631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F42"/>
    <w:rsid w:val="001F0BC7"/>
    <w:rsid w:val="0035558D"/>
    <w:rsid w:val="00563101"/>
    <w:rsid w:val="00D31453"/>
    <w:rsid w:val="00E05CE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CE4"/>
    <w:rPr>
      <w:color w:val="0563C1" w:themeColor="hyperlink"/>
      <w:u w:val="single"/>
    </w:rPr>
  </w:style>
  <w:style w:type="character" w:styleId="a4">
    <w:name w:val="Unresolved Mention"/>
    <w:basedOn w:val="a0"/>
    <w:uiPriority w:val="99"/>
    <w:semiHidden/>
    <w:unhideWhenUsed/>
    <w:rsid w:val="00E0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7938</Words>
  <Characters>45247</Characters>
  <Application>Microsoft Office Word</Application>
  <DocSecurity>0</DocSecurity>
  <Lines>377</Lines>
  <Paragraphs>106</Paragraphs>
  <ScaleCrop>false</ScaleCrop>
  <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2022-2023_ФГОС3++2022_Бак-ОФО-СДО(Олигоф)(22)_plx_Детская литература </dc:title>
  <dc:creator>FastReport.NET</dc:creator>
  <cp:lastModifiedBy>Mark Bernstorf</cp:lastModifiedBy>
  <cp:revision>4</cp:revision>
  <dcterms:created xsi:type="dcterms:W3CDTF">2022-05-10T04:40:00Z</dcterms:created>
  <dcterms:modified xsi:type="dcterms:W3CDTF">2022-11-13T17:05:00Z</dcterms:modified>
</cp:coreProperties>
</file>